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D4" w:rsidRPr="00E83385" w:rsidRDefault="00C864EC" w:rsidP="00C864EC">
      <w:pPr>
        <w:jc w:val="center"/>
        <w:rPr>
          <w:b/>
          <w:sz w:val="44"/>
          <w:u w:val="single"/>
        </w:rPr>
      </w:pPr>
      <w:r w:rsidRPr="00E83385">
        <w:rPr>
          <w:b/>
          <w:sz w:val="44"/>
          <w:u w:val="single"/>
        </w:rPr>
        <w:t>NOTICE OF YOUR LEGAL RIGHTS</w:t>
      </w:r>
    </w:p>
    <w:p w:rsidR="00C864EC" w:rsidRDefault="00C864EC" w:rsidP="00C864EC">
      <w:pPr>
        <w:rPr>
          <w:b/>
          <w:u w:val="single"/>
        </w:rPr>
      </w:pPr>
    </w:p>
    <w:p w:rsidR="00C864EC" w:rsidRPr="007C0CA7" w:rsidRDefault="00C864EC" w:rsidP="001862E7">
      <w:pPr>
        <w:ind w:firstLine="720"/>
        <w:jc w:val="both"/>
        <w:rPr>
          <w:sz w:val="26"/>
          <w:szCs w:val="26"/>
        </w:rPr>
      </w:pPr>
      <w:r w:rsidRPr="007C0CA7">
        <w:rPr>
          <w:sz w:val="26"/>
          <w:szCs w:val="26"/>
        </w:rPr>
        <w:t>At [</w:t>
      </w:r>
      <w:r w:rsidRPr="007C0CA7">
        <w:rPr>
          <w:sz w:val="26"/>
          <w:szCs w:val="26"/>
          <w:highlight w:val="yellow"/>
        </w:rPr>
        <w:t>AGENCY</w:t>
      </w:r>
      <w:r w:rsidRPr="007C0CA7">
        <w:rPr>
          <w:sz w:val="26"/>
          <w:szCs w:val="26"/>
        </w:rPr>
        <w:t xml:space="preserve">], we value and respect our employees’ legal rights, and we </w:t>
      </w:r>
      <w:r w:rsidR="001862E7" w:rsidRPr="007C0CA7">
        <w:rPr>
          <w:sz w:val="26"/>
          <w:szCs w:val="26"/>
        </w:rPr>
        <w:t xml:space="preserve">constantly </w:t>
      </w:r>
      <w:r w:rsidRPr="007C0CA7">
        <w:rPr>
          <w:sz w:val="26"/>
          <w:szCs w:val="26"/>
        </w:rPr>
        <w:t xml:space="preserve">strive to </w:t>
      </w:r>
      <w:r w:rsidR="00F5135E" w:rsidRPr="007C0CA7">
        <w:rPr>
          <w:sz w:val="26"/>
          <w:szCs w:val="26"/>
        </w:rPr>
        <w:t>foster</w:t>
      </w:r>
      <w:r w:rsidRPr="007C0CA7">
        <w:rPr>
          <w:sz w:val="26"/>
          <w:szCs w:val="26"/>
        </w:rPr>
        <w:t xml:space="preserve"> an open and transparent environment in which employees have the information they need to make informed decisions about their future.  </w:t>
      </w:r>
    </w:p>
    <w:p w:rsidR="00C864EC" w:rsidRPr="007C0CA7" w:rsidRDefault="00C864EC" w:rsidP="00C864EC">
      <w:pPr>
        <w:ind w:firstLine="720"/>
        <w:rPr>
          <w:sz w:val="26"/>
          <w:szCs w:val="26"/>
        </w:rPr>
      </w:pPr>
    </w:p>
    <w:p w:rsidR="00C864EC" w:rsidRPr="007C0CA7" w:rsidRDefault="001862E7" w:rsidP="001862E7">
      <w:pPr>
        <w:ind w:firstLine="720"/>
        <w:jc w:val="both"/>
        <w:rPr>
          <w:sz w:val="26"/>
          <w:szCs w:val="26"/>
        </w:rPr>
      </w:pPr>
      <w:r w:rsidRPr="007C0CA7">
        <w:rPr>
          <w:sz w:val="26"/>
          <w:szCs w:val="26"/>
        </w:rPr>
        <w:t>As you may have heard</w:t>
      </w:r>
      <w:r w:rsidR="00C864EC" w:rsidRPr="007C0CA7">
        <w:rPr>
          <w:sz w:val="26"/>
          <w:szCs w:val="26"/>
        </w:rPr>
        <w:t xml:space="preserve">, </w:t>
      </w:r>
      <w:r w:rsidRPr="007C0CA7">
        <w:rPr>
          <w:sz w:val="26"/>
          <w:szCs w:val="26"/>
        </w:rPr>
        <w:t xml:space="preserve">in 2018, </w:t>
      </w:r>
      <w:r w:rsidR="00C864EC" w:rsidRPr="007C0CA7">
        <w:rPr>
          <w:sz w:val="26"/>
          <w:szCs w:val="26"/>
        </w:rPr>
        <w:t xml:space="preserve">the United States Supreme Court issued its decision in </w:t>
      </w:r>
      <w:r w:rsidR="00C864EC" w:rsidRPr="007C0CA7">
        <w:rPr>
          <w:i/>
          <w:sz w:val="26"/>
          <w:szCs w:val="26"/>
        </w:rPr>
        <w:t>Janus v. American Federation of State, County and Municipal Employees, Council 31</w:t>
      </w:r>
      <w:r w:rsidRPr="007C0CA7">
        <w:rPr>
          <w:sz w:val="26"/>
          <w:szCs w:val="26"/>
        </w:rPr>
        <w:t xml:space="preserve">.  This landmark decision clarified and articulated public employees’ constitutional rights </w:t>
      </w:r>
      <w:r w:rsidR="007C0CA7">
        <w:rPr>
          <w:sz w:val="26"/>
          <w:szCs w:val="26"/>
        </w:rPr>
        <w:t>to choose not to pay</w:t>
      </w:r>
      <w:r w:rsidRPr="007C0CA7">
        <w:rPr>
          <w:sz w:val="26"/>
          <w:szCs w:val="26"/>
        </w:rPr>
        <w:t xml:space="preserve"> union dues and fees.  To ensure you fully understand your rights under </w:t>
      </w:r>
      <w:r w:rsidRPr="007C0CA7">
        <w:rPr>
          <w:i/>
          <w:sz w:val="26"/>
          <w:szCs w:val="26"/>
        </w:rPr>
        <w:t>Janus</w:t>
      </w:r>
      <w:r w:rsidRPr="007C0CA7">
        <w:rPr>
          <w:sz w:val="26"/>
          <w:szCs w:val="26"/>
        </w:rPr>
        <w:t>, we have summarized those rights below.</w:t>
      </w:r>
    </w:p>
    <w:p w:rsidR="001862E7" w:rsidRDefault="001862E7" w:rsidP="00C864EC">
      <w:pPr>
        <w:ind w:firstLine="720"/>
      </w:pPr>
    </w:p>
    <w:p w:rsidR="001862E7" w:rsidRPr="00652009" w:rsidRDefault="001862E7" w:rsidP="001862E7">
      <w:pPr>
        <w:ind w:firstLine="720"/>
        <w:jc w:val="center"/>
        <w:rPr>
          <w:color w:val="FF0000"/>
          <w:sz w:val="40"/>
        </w:rPr>
      </w:pPr>
      <w:proofErr w:type="gramStart"/>
      <w:r w:rsidRPr="00652009">
        <w:rPr>
          <w:b/>
          <w:color w:val="FF0000"/>
          <w:sz w:val="40"/>
          <w:u w:val="single"/>
        </w:rPr>
        <w:t>Your</w:t>
      </w:r>
      <w:proofErr w:type="gramEnd"/>
      <w:r w:rsidRPr="00652009">
        <w:rPr>
          <w:b/>
          <w:color w:val="FF0000"/>
          <w:sz w:val="40"/>
          <w:u w:val="single"/>
        </w:rPr>
        <w:t xml:space="preserve"> </w:t>
      </w:r>
      <w:r w:rsidRPr="00D7474A">
        <w:rPr>
          <w:b/>
          <w:i/>
          <w:color w:val="FF0000"/>
          <w:sz w:val="40"/>
          <w:u w:val="single"/>
        </w:rPr>
        <w:t>Janus</w:t>
      </w:r>
      <w:r w:rsidRPr="00652009">
        <w:rPr>
          <w:b/>
          <w:color w:val="FF0000"/>
          <w:sz w:val="40"/>
          <w:u w:val="single"/>
        </w:rPr>
        <w:t xml:space="preserve"> Rights</w:t>
      </w:r>
    </w:p>
    <w:p w:rsidR="001862E7" w:rsidRPr="00500999" w:rsidRDefault="001862E7" w:rsidP="001862E7">
      <w:pPr>
        <w:ind w:firstLine="720"/>
        <w:rPr>
          <w:sz w:val="20"/>
        </w:rPr>
      </w:pPr>
    </w:p>
    <w:p w:rsidR="00500999" w:rsidRPr="007C0CA7" w:rsidRDefault="00500999" w:rsidP="007C0CA7">
      <w:pPr>
        <w:pStyle w:val="ListParagraph"/>
        <w:numPr>
          <w:ilvl w:val="0"/>
          <w:numId w:val="29"/>
        </w:numPr>
        <w:spacing w:before="240"/>
        <w:ind w:left="720"/>
        <w:contextualSpacing w:val="0"/>
        <w:jc w:val="both"/>
        <w:rPr>
          <w:sz w:val="26"/>
          <w:szCs w:val="26"/>
        </w:rPr>
      </w:pPr>
      <w:r w:rsidRPr="007C0CA7">
        <w:rPr>
          <w:sz w:val="26"/>
          <w:szCs w:val="26"/>
        </w:rPr>
        <w:t xml:space="preserve">You do </w:t>
      </w:r>
      <w:r w:rsidRPr="007C0CA7">
        <w:rPr>
          <w:b/>
          <w:sz w:val="26"/>
          <w:szCs w:val="26"/>
          <w:u w:val="single"/>
        </w:rPr>
        <w:t>not</w:t>
      </w:r>
      <w:r w:rsidRPr="007C0CA7">
        <w:rPr>
          <w:sz w:val="26"/>
          <w:szCs w:val="26"/>
        </w:rPr>
        <w:t xml:space="preserve"> have to join the union as a condition of employment with [</w:t>
      </w:r>
      <w:r w:rsidRPr="007C0CA7">
        <w:rPr>
          <w:sz w:val="26"/>
          <w:szCs w:val="26"/>
          <w:highlight w:val="yellow"/>
        </w:rPr>
        <w:t>AGENCY</w:t>
      </w:r>
      <w:r w:rsidRPr="007C0CA7">
        <w:rPr>
          <w:sz w:val="26"/>
          <w:szCs w:val="26"/>
        </w:rPr>
        <w:t>].</w:t>
      </w:r>
    </w:p>
    <w:p w:rsidR="007C0CA7" w:rsidRPr="007C0CA7" w:rsidRDefault="007C0CA7" w:rsidP="007C0CA7">
      <w:pPr>
        <w:pStyle w:val="ListParagraph"/>
        <w:numPr>
          <w:ilvl w:val="0"/>
          <w:numId w:val="29"/>
        </w:numPr>
        <w:spacing w:before="240"/>
        <w:ind w:left="720"/>
        <w:contextualSpacing w:val="0"/>
        <w:rPr>
          <w:sz w:val="26"/>
          <w:szCs w:val="26"/>
        </w:rPr>
      </w:pPr>
      <w:r w:rsidRPr="007C0CA7">
        <w:rPr>
          <w:sz w:val="26"/>
          <w:szCs w:val="26"/>
        </w:rPr>
        <w:t xml:space="preserve">You have a right to know that you </w:t>
      </w:r>
      <w:r w:rsidRPr="007C0CA7">
        <w:rPr>
          <w:sz w:val="26"/>
          <w:szCs w:val="26"/>
          <w:u w:val="single"/>
        </w:rPr>
        <w:t>will not</w:t>
      </w:r>
      <w:r w:rsidRPr="007C0CA7">
        <w:rPr>
          <w:sz w:val="26"/>
          <w:szCs w:val="26"/>
        </w:rPr>
        <w:t xml:space="preserve"> lose wage or benefits if you choose not to be a union member or not to pay union dues.</w:t>
      </w:r>
    </w:p>
    <w:p w:rsidR="007C0CA7" w:rsidRPr="007C0CA7" w:rsidRDefault="007C0CA7" w:rsidP="007C0CA7">
      <w:pPr>
        <w:pStyle w:val="ListParagraph"/>
        <w:numPr>
          <w:ilvl w:val="0"/>
          <w:numId w:val="29"/>
        </w:numPr>
        <w:spacing w:before="240"/>
        <w:ind w:left="720"/>
        <w:contextualSpacing w:val="0"/>
        <w:rPr>
          <w:sz w:val="26"/>
          <w:szCs w:val="26"/>
        </w:rPr>
      </w:pPr>
      <w:r w:rsidRPr="007C0CA7">
        <w:rPr>
          <w:sz w:val="26"/>
          <w:szCs w:val="26"/>
        </w:rPr>
        <w:t xml:space="preserve">You have a right to know that any union dues you pay </w:t>
      </w:r>
      <w:r w:rsidRPr="007C0CA7">
        <w:rPr>
          <w:sz w:val="26"/>
          <w:szCs w:val="26"/>
          <w:u w:val="single"/>
        </w:rPr>
        <w:t>do not</w:t>
      </w:r>
      <w:r w:rsidRPr="007C0CA7">
        <w:rPr>
          <w:sz w:val="26"/>
          <w:szCs w:val="26"/>
        </w:rPr>
        <w:t xml:space="preserve"> go towards your benefits but</w:t>
      </w:r>
      <w:bookmarkStart w:id="0" w:name="_GoBack"/>
      <w:r w:rsidR="006F4BC7">
        <w:rPr>
          <w:sz w:val="26"/>
          <w:szCs w:val="26"/>
        </w:rPr>
        <w:t>,</w:t>
      </w:r>
      <w:bookmarkEnd w:id="0"/>
      <w:r w:rsidRPr="007C0CA7">
        <w:rPr>
          <w:sz w:val="26"/>
          <w:szCs w:val="26"/>
        </w:rPr>
        <w:t xml:space="preserve"> pay for the wages, benefits and political projects of the union bosses. </w:t>
      </w:r>
    </w:p>
    <w:p w:rsidR="00500999" w:rsidRPr="007C0CA7" w:rsidRDefault="00652009" w:rsidP="007C0CA7">
      <w:pPr>
        <w:pStyle w:val="ListParagraph"/>
        <w:numPr>
          <w:ilvl w:val="0"/>
          <w:numId w:val="29"/>
        </w:numPr>
        <w:spacing w:before="240"/>
        <w:ind w:left="720"/>
        <w:contextualSpacing w:val="0"/>
        <w:rPr>
          <w:sz w:val="26"/>
          <w:szCs w:val="26"/>
        </w:rPr>
      </w:pPr>
      <w:r w:rsidRPr="007C0CA7">
        <w:rPr>
          <w:sz w:val="26"/>
          <w:szCs w:val="26"/>
        </w:rPr>
        <w:t xml:space="preserve">If you are currently a member of the union, you have a right to </w:t>
      </w:r>
      <w:r w:rsidR="00500999" w:rsidRPr="007C0CA7">
        <w:rPr>
          <w:sz w:val="26"/>
          <w:szCs w:val="26"/>
        </w:rPr>
        <w:t>resign your membership in the union at any time.</w:t>
      </w:r>
    </w:p>
    <w:p w:rsidR="001862E7" w:rsidRPr="007C0CA7" w:rsidDel="006F4BC7" w:rsidRDefault="00500999" w:rsidP="007C0CA7">
      <w:pPr>
        <w:pStyle w:val="ListParagraph"/>
        <w:numPr>
          <w:ilvl w:val="0"/>
          <w:numId w:val="29"/>
        </w:numPr>
        <w:spacing w:before="240"/>
        <w:ind w:left="720"/>
        <w:contextualSpacing w:val="0"/>
        <w:jc w:val="both"/>
        <w:rPr>
          <w:sz w:val="26"/>
          <w:szCs w:val="26"/>
        </w:rPr>
      </w:pPr>
      <w:r w:rsidRPr="007C0CA7" w:rsidDel="006F4BC7">
        <w:rPr>
          <w:sz w:val="26"/>
          <w:szCs w:val="26"/>
        </w:rPr>
        <w:t xml:space="preserve">If you are </w:t>
      </w:r>
      <w:r w:rsidRPr="007C0CA7" w:rsidDel="006F4BC7">
        <w:rPr>
          <w:b/>
          <w:sz w:val="26"/>
          <w:szCs w:val="26"/>
          <w:u w:val="single"/>
        </w:rPr>
        <w:t>not</w:t>
      </w:r>
      <w:r w:rsidRPr="007C0CA7" w:rsidDel="006F4BC7">
        <w:rPr>
          <w:sz w:val="26"/>
          <w:szCs w:val="26"/>
        </w:rPr>
        <w:t xml:space="preserve"> </w:t>
      </w:r>
      <w:r w:rsidR="00652009" w:rsidRPr="007C0CA7" w:rsidDel="006F4BC7">
        <w:rPr>
          <w:sz w:val="26"/>
          <w:szCs w:val="26"/>
        </w:rPr>
        <w:t xml:space="preserve">a member of the union, including if you have recently resigned your union membership, </w:t>
      </w:r>
      <w:r w:rsidRPr="007C0CA7" w:rsidDel="006F4BC7">
        <w:rPr>
          <w:sz w:val="26"/>
          <w:szCs w:val="26"/>
        </w:rPr>
        <w:t xml:space="preserve">you cannot be compelled to pay any money to the union unless you freely and affirmatively waive your constitutional First Amendment rights and consent to the deduction of union </w:t>
      </w:r>
      <w:r w:rsidR="009E6875" w:rsidRPr="007C0CA7" w:rsidDel="006F4BC7">
        <w:rPr>
          <w:sz w:val="26"/>
          <w:szCs w:val="26"/>
        </w:rPr>
        <w:t>dues or fees</w:t>
      </w:r>
      <w:r w:rsidRPr="007C0CA7" w:rsidDel="006F4BC7">
        <w:rPr>
          <w:sz w:val="26"/>
          <w:szCs w:val="26"/>
        </w:rPr>
        <w:t xml:space="preserve"> from your paycheck.</w:t>
      </w:r>
    </w:p>
    <w:p w:rsidR="00500999" w:rsidRPr="007C0CA7" w:rsidRDefault="00923DD9" w:rsidP="007C0CA7">
      <w:pPr>
        <w:pStyle w:val="ListParagraph"/>
        <w:numPr>
          <w:ilvl w:val="0"/>
          <w:numId w:val="29"/>
        </w:numPr>
        <w:spacing w:before="240"/>
        <w:ind w:left="720"/>
        <w:contextualSpacing w:val="0"/>
        <w:jc w:val="both"/>
        <w:rPr>
          <w:sz w:val="26"/>
          <w:szCs w:val="26"/>
        </w:rPr>
      </w:pPr>
      <w:r w:rsidRPr="007C0CA7">
        <w:rPr>
          <w:sz w:val="26"/>
          <w:szCs w:val="26"/>
        </w:rPr>
        <w:t xml:space="preserve">If you are </w:t>
      </w:r>
      <w:r w:rsidRPr="007C0CA7">
        <w:rPr>
          <w:b/>
          <w:sz w:val="26"/>
          <w:szCs w:val="26"/>
          <w:u w:val="single"/>
        </w:rPr>
        <w:t>not</w:t>
      </w:r>
      <w:r w:rsidRPr="007C0CA7">
        <w:rPr>
          <w:sz w:val="26"/>
          <w:szCs w:val="26"/>
        </w:rPr>
        <w:t xml:space="preserve"> a member of the union, including if you have recently resigned your union membership, y</w:t>
      </w:r>
      <w:r w:rsidR="00652009" w:rsidRPr="007C0CA7">
        <w:rPr>
          <w:sz w:val="26"/>
          <w:szCs w:val="26"/>
        </w:rPr>
        <w:t xml:space="preserve">ou have a right to immediately stop </w:t>
      </w:r>
      <w:r w:rsidR="00500999" w:rsidRPr="007C0CA7">
        <w:rPr>
          <w:sz w:val="26"/>
          <w:szCs w:val="26"/>
        </w:rPr>
        <w:t xml:space="preserve">union </w:t>
      </w:r>
      <w:r w:rsidR="00F5135E" w:rsidRPr="007C0CA7">
        <w:rPr>
          <w:sz w:val="26"/>
          <w:szCs w:val="26"/>
        </w:rPr>
        <w:t>fees or dues</w:t>
      </w:r>
      <w:r w:rsidR="00500999" w:rsidRPr="007C0CA7">
        <w:rPr>
          <w:sz w:val="26"/>
          <w:szCs w:val="26"/>
        </w:rPr>
        <w:t xml:space="preserve"> </w:t>
      </w:r>
      <w:r w:rsidR="009E6875" w:rsidRPr="007C0CA7">
        <w:rPr>
          <w:sz w:val="26"/>
          <w:szCs w:val="26"/>
        </w:rPr>
        <w:t xml:space="preserve">from </w:t>
      </w:r>
      <w:r w:rsidR="00500999" w:rsidRPr="007C0CA7">
        <w:rPr>
          <w:sz w:val="26"/>
          <w:szCs w:val="26"/>
        </w:rPr>
        <w:t xml:space="preserve">being deducted from your paycheck </w:t>
      </w:r>
      <w:r w:rsidR="00652009" w:rsidRPr="007C0CA7">
        <w:rPr>
          <w:sz w:val="26"/>
          <w:szCs w:val="26"/>
        </w:rPr>
        <w:t>upon n</w:t>
      </w:r>
      <w:r w:rsidRPr="007C0CA7">
        <w:rPr>
          <w:sz w:val="26"/>
          <w:szCs w:val="26"/>
        </w:rPr>
        <w:t>otice to [</w:t>
      </w:r>
      <w:r w:rsidRPr="007C0CA7">
        <w:rPr>
          <w:sz w:val="26"/>
          <w:szCs w:val="26"/>
          <w:highlight w:val="yellow"/>
        </w:rPr>
        <w:t xml:space="preserve">DESIGNATED AGENCY </w:t>
      </w:r>
      <w:r w:rsidR="00E83385" w:rsidRPr="007C0CA7">
        <w:rPr>
          <w:sz w:val="26"/>
          <w:szCs w:val="26"/>
          <w:highlight w:val="yellow"/>
        </w:rPr>
        <w:t>CONTACT</w:t>
      </w:r>
      <w:r w:rsidRPr="007C0CA7">
        <w:rPr>
          <w:sz w:val="26"/>
          <w:szCs w:val="26"/>
        </w:rPr>
        <w:t>]</w:t>
      </w:r>
    </w:p>
    <w:p w:rsidR="00923DD9" w:rsidRPr="007C0CA7" w:rsidRDefault="00923DD9" w:rsidP="007C0CA7">
      <w:pPr>
        <w:pStyle w:val="ListParagraph"/>
        <w:numPr>
          <w:ilvl w:val="0"/>
          <w:numId w:val="29"/>
        </w:numPr>
        <w:spacing w:before="240"/>
        <w:ind w:left="720"/>
        <w:contextualSpacing w:val="0"/>
        <w:jc w:val="both"/>
        <w:rPr>
          <w:sz w:val="26"/>
          <w:szCs w:val="26"/>
        </w:rPr>
      </w:pPr>
      <w:r w:rsidRPr="007C0CA7">
        <w:rPr>
          <w:sz w:val="26"/>
          <w:szCs w:val="26"/>
        </w:rPr>
        <w:t xml:space="preserve">If you choose to waive your First Amendment rights and consent to deductions of union </w:t>
      </w:r>
      <w:r w:rsidR="00F5135E" w:rsidRPr="007C0CA7">
        <w:rPr>
          <w:sz w:val="26"/>
          <w:szCs w:val="26"/>
        </w:rPr>
        <w:t>dues or fees</w:t>
      </w:r>
      <w:r w:rsidRPr="007C0CA7">
        <w:rPr>
          <w:sz w:val="26"/>
          <w:szCs w:val="26"/>
        </w:rPr>
        <w:t xml:space="preserve"> from your paycheck, the union may use the money to fund a broad range of politically significant speech and activities, including </w:t>
      </w:r>
      <w:r w:rsidR="00A1322C" w:rsidRPr="007C0CA7">
        <w:rPr>
          <w:sz w:val="26"/>
          <w:szCs w:val="26"/>
        </w:rPr>
        <w:t xml:space="preserve">speech and activities </w:t>
      </w:r>
      <w:r w:rsidR="00E83385" w:rsidRPr="007C0CA7">
        <w:rPr>
          <w:sz w:val="26"/>
          <w:szCs w:val="26"/>
        </w:rPr>
        <w:t xml:space="preserve">that </w:t>
      </w:r>
      <w:r w:rsidR="00A1322C" w:rsidRPr="007C0CA7">
        <w:rPr>
          <w:sz w:val="26"/>
          <w:szCs w:val="26"/>
        </w:rPr>
        <w:t>you may disagree with.</w:t>
      </w:r>
      <w:r w:rsidRPr="007C0CA7">
        <w:rPr>
          <w:sz w:val="26"/>
          <w:szCs w:val="26"/>
        </w:rPr>
        <w:t xml:space="preserve"> </w:t>
      </w:r>
    </w:p>
    <w:p w:rsidR="00E83385" w:rsidRDefault="00E83385" w:rsidP="00E83385">
      <w:pPr>
        <w:spacing w:before="240"/>
        <w:ind w:left="634"/>
        <w:contextualSpacing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If you have any questions about your rights, please contact: </w:t>
      </w:r>
    </w:p>
    <w:p w:rsidR="00E83385" w:rsidRPr="00E83385" w:rsidRDefault="00E83385" w:rsidP="00E83385">
      <w:pPr>
        <w:spacing w:before="240"/>
        <w:ind w:left="634"/>
        <w:contextualSpacing/>
        <w:jc w:val="center"/>
        <w:rPr>
          <w:b/>
          <w:i/>
          <w:sz w:val="28"/>
        </w:rPr>
      </w:pPr>
      <w:r>
        <w:rPr>
          <w:b/>
          <w:i/>
          <w:sz w:val="28"/>
        </w:rPr>
        <w:t>[</w:t>
      </w:r>
      <w:r w:rsidRPr="00E83385">
        <w:rPr>
          <w:b/>
          <w:i/>
          <w:sz w:val="28"/>
          <w:highlight w:val="yellow"/>
        </w:rPr>
        <w:t>DESIGNATED</w:t>
      </w:r>
      <w:r>
        <w:rPr>
          <w:b/>
          <w:i/>
          <w:sz w:val="28"/>
        </w:rPr>
        <w:t xml:space="preserve"> </w:t>
      </w:r>
      <w:r w:rsidRPr="00E83385">
        <w:rPr>
          <w:b/>
          <w:i/>
          <w:sz w:val="28"/>
          <w:highlight w:val="yellow"/>
        </w:rPr>
        <w:t>AGENCY CONTACT</w:t>
      </w:r>
      <w:r>
        <w:rPr>
          <w:b/>
          <w:i/>
          <w:sz w:val="28"/>
        </w:rPr>
        <w:t>]</w:t>
      </w:r>
    </w:p>
    <w:sectPr w:rsidR="00E83385" w:rsidRPr="00E83385" w:rsidSect="006C66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4EC" w:rsidRDefault="00C864EC" w:rsidP="006C661D">
      <w:r>
        <w:separator/>
      </w:r>
    </w:p>
  </w:endnote>
  <w:endnote w:type="continuationSeparator" w:id="0">
    <w:p w:rsidR="00C864EC" w:rsidRDefault="00C864EC" w:rsidP="006C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385" w:rsidRDefault="00E83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EC" w:rsidRPr="00EC04EF" w:rsidRDefault="00C864EC" w:rsidP="00EC04E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640F4">
      <w:rPr>
        <w:noProof/>
      </w:rPr>
      <w:t>2</w:t>
    </w:r>
    <w:r>
      <w:fldChar w:fldCharType="end"/>
    </w:r>
  </w:p>
  <w:p w:rsidR="00C864EC" w:rsidRDefault="006F4BC7" w:rsidP="00EC04EF">
    <w:pPr>
      <w:pStyle w:val="DocID"/>
    </w:pPr>
    <w:r>
      <w:fldChar w:fldCharType="begin"/>
    </w:r>
    <w:r>
      <w:instrText xml:space="preserve"> DOCPROPERTY  Keywords  \* MERGEFORMAT </w:instrText>
    </w:r>
    <w:r>
      <w:fldChar w:fldCharType="separate"/>
    </w:r>
    <w:r w:rsidR="007C0CA7">
      <w:t/>
    </w:r>
    <w:proofErr w:type="gramStart"/>
    <w:r w:rsidR="007C0CA7">
      <w:t/>
    </w:r>
    <w:proofErr w:type="gramEnd"/>
    <w:r>
      <w:fldChar w:fldCharType="end"/>
    </w:r>
  </w:p>
  <w:p w:rsidR="00C864EC" w:rsidRPr="00C864EC" w:rsidRDefault="00C864EC" w:rsidP="00C864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385" w:rsidRDefault="00E83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4EC" w:rsidRDefault="00C864EC" w:rsidP="006C661D">
      <w:r>
        <w:separator/>
      </w:r>
    </w:p>
  </w:footnote>
  <w:footnote w:type="continuationSeparator" w:id="0">
    <w:p w:rsidR="00C864EC" w:rsidRDefault="00C864EC" w:rsidP="006C6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385" w:rsidRDefault="00E83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385" w:rsidRDefault="00E833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385" w:rsidRDefault="00E83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C65B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E26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B41E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FC22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1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645A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2CD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9E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C38C0"/>
    <w:lvl w:ilvl="0">
      <w:start w:val="1"/>
      <w:numFmt w:val="decimal"/>
      <w:pStyle w:val="ListNumb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E941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90A48"/>
    <w:multiLevelType w:val="multilevel"/>
    <w:tmpl w:val="C1241D70"/>
    <w:styleLink w:val="NoNumberHeadingOn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  <w:caps/>
        <w:u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1" w15:restartNumberingAfterBreak="0">
    <w:nsid w:val="055A090D"/>
    <w:multiLevelType w:val="multilevel"/>
    <w:tmpl w:val="AF38A7EE"/>
    <w:lvl w:ilvl="0">
      <w:start w:val="1"/>
      <w:numFmt w:val="decimal"/>
      <w:suff w:val="nothing"/>
      <w:lvlText w:val="ARTICLE %1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upperLetter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u w:val="none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hint="default"/>
        <w:u w:val="none"/>
      </w:rPr>
    </w:lvl>
  </w:abstractNum>
  <w:abstractNum w:abstractNumId="12" w15:restartNumberingAfterBreak="0">
    <w:nsid w:val="05D0280C"/>
    <w:multiLevelType w:val="multilevel"/>
    <w:tmpl w:val="86D039B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20152D8"/>
    <w:multiLevelType w:val="multilevel"/>
    <w:tmpl w:val="CFF69F70"/>
    <w:styleLink w:val="EBGPoint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DEE62DB"/>
    <w:multiLevelType w:val="multilevel"/>
    <w:tmpl w:val="86D039B2"/>
    <w:styleLink w:val="EBGNumbered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FED0E20"/>
    <w:multiLevelType w:val="multilevel"/>
    <w:tmpl w:val="CAA2293E"/>
    <w:lvl w:ilvl="0">
      <w:start w:val="1"/>
      <w:numFmt w:val="upperRoman"/>
      <w:suff w:val="nothing"/>
      <w:lvlText w:val="Point %1"/>
      <w:lvlJc w:val="left"/>
      <w:pPr>
        <w:ind w:left="0" w:firstLine="0"/>
      </w:pPr>
      <w:rPr>
        <w:rFonts w:hint="default"/>
        <w:b/>
        <w:i w:val="0"/>
        <w:caps/>
        <w:u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6" w15:restartNumberingAfterBreak="0">
    <w:nsid w:val="253F2C56"/>
    <w:multiLevelType w:val="hybridMultilevel"/>
    <w:tmpl w:val="1EFCED9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DD572E"/>
    <w:multiLevelType w:val="hybridMultilevel"/>
    <w:tmpl w:val="B4E66696"/>
    <w:lvl w:ilvl="0" w:tplc="42D2E902">
      <w:start w:val="1"/>
      <w:numFmt w:val="bullet"/>
      <w:pStyle w:val="ListBulletIndented"/>
      <w:lvlText w:val=""/>
      <w:lvlJc w:val="left"/>
      <w:pPr>
        <w:tabs>
          <w:tab w:val="num" w:pos="36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344A4"/>
    <w:multiLevelType w:val="multilevel"/>
    <w:tmpl w:val="CAA2293E"/>
    <w:styleLink w:val="EBGPointI-Brief"/>
    <w:lvl w:ilvl="0">
      <w:start w:val="1"/>
      <w:numFmt w:val="upperRoman"/>
      <w:suff w:val="nothing"/>
      <w:lvlText w:val="Point %1"/>
      <w:lvlJc w:val="left"/>
      <w:pPr>
        <w:ind w:left="0" w:firstLine="0"/>
      </w:pPr>
      <w:rPr>
        <w:rFonts w:hint="default"/>
        <w:b/>
        <w:i w:val="0"/>
        <w:caps/>
        <w:u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9" w15:restartNumberingAfterBreak="0">
    <w:nsid w:val="3594299C"/>
    <w:multiLevelType w:val="multilevel"/>
    <w:tmpl w:val="AF38A7EE"/>
    <w:styleLink w:val="EBGThreeLevelNumbering"/>
    <w:lvl w:ilvl="0">
      <w:start w:val="1"/>
      <w:numFmt w:val="decimal"/>
      <w:suff w:val="nothing"/>
      <w:lvlText w:val="ARTICLE %1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upperLetter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u w:val="none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hint="default"/>
        <w:u w:val="none"/>
      </w:rPr>
    </w:lvl>
  </w:abstractNum>
  <w:abstractNum w:abstractNumId="20" w15:restartNumberingAfterBreak="0">
    <w:nsid w:val="3B1E2ACC"/>
    <w:multiLevelType w:val="multilevel"/>
    <w:tmpl w:val="C7EC535C"/>
    <w:lvl w:ilvl="0">
      <w:start w:val="1"/>
      <w:numFmt w:val="upperRoman"/>
      <w:suff w:val="nothing"/>
      <w:lvlText w:val="Point %1"/>
      <w:lvlJc w:val="left"/>
      <w:pPr>
        <w:ind w:left="0" w:firstLine="0"/>
      </w:pPr>
      <w:rPr>
        <w:rFonts w:hint="default"/>
        <w:b/>
        <w:i w:val="0"/>
        <w:caps/>
        <w:u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21" w15:restartNumberingAfterBreak="0">
    <w:nsid w:val="6A226CDA"/>
    <w:multiLevelType w:val="multilevel"/>
    <w:tmpl w:val="DBCE24B2"/>
    <w:styleLink w:val="EBGTwoLevelNumbering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22" w15:restartNumberingAfterBreak="0">
    <w:nsid w:val="6E893F77"/>
    <w:multiLevelType w:val="multilevel"/>
    <w:tmpl w:val="DBCE24B2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23" w15:restartNumberingAfterBreak="0">
    <w:nsid w:val="78B20755"/>
    <w:multiLevelType w:val="multilevel"/>
    <w:tmpl w:val="C1241D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  <w:caps/>
        <w:u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24" w15:restartNumberingAfterBreak="0">
    <w:nsid w:val="7E5F5DE7"/>
    <w:multiLevelType w:val="multilevel"/>
    <w:tmpl w:val="CFF69F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22"/>
  </w:num>
  <w:num w:numId="4">
    <w:abstractNumId w:val="11"/>
  </w:num>
  <w:num w:numId="5">
    <w:abstractNumId w:val="24"/>
  </w:num>
  <w:num w:numId="6">
    <w:abstractNumId w:val="15"/>
  </w:num>
  <w:num w:numId="7">
    <w:abstractNumId w:val="17"/>
  </w:num>
  <w:num w:numId="8">
    <w:abstractNumId w:val="8"/>
  </w:num>
  <w:num w:numId="9">
    <w:abstractNumId w:val="8"/>
  </w:num>
  <w:num w:numId="10">
    <w:abstractNumId w:val="20"/>
  </w:num>
  <w:num w:numId="11">
    <w:abstractNumId w:val="17"/>
    <w:lvlOverride w:ilvl="0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8"/>
  </w:num>
  <w:num w:numId="23">
    <w:abstractNumId w:val="13"/>
  </w:num>
  <w:num w:numId="24">
    <w:abstractNumId w:val="19"/>
  </w:num>
  <w:num w:numId="25">
    <w:abstractNumId w:val="21"/>
  </w:num>
  <w:num w:numId="26">
    <w:abstractNumId w:val="17"/>
  </w:num>
  <w:num w:numId="27">
    <w:abstractNumId w:val="8"/>
  </w:num>
  <w:num w:numId="28">
    <w:abstractNumId w:val="10"/>
  </w:num>
  <w:num w:numId="2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EC"/>
    <w:rsid w:val="00000D4E"/>
    <w:rsid w:val="00021307"/>
    <w:rsid w:val="000336E4"/>
    <w:rsid w:val="00034ABF"/>
    <w:rsid w:val="00053BE0"/>
    <w:rsid w:val="00057623"/>
    <w:rsid w:val="00080CE4"/>
    <w:rsid w:val="00086C08"/>
    <w:rsid w:val="000B6ADF"/>
    <w:rsid w:val="000C66EF"/>
    <w:rsid w:val="000D0F28"/>
    <w:rsid w:val="000E2B65"/>
    <w:rsid w:val="000E56D3"/>
    <w:rsid w:val="000F1F9E"/>
    <w:rsid w:val="00101C2F"/>
    <w:rsid w:val="001072E2"/>
    <w:rsid w:val="00141685"/>
    <w:rsid w:val="00150CC1"/>
    <w:rsid w:val="00154096"/>
    <w:rsid w:val="001862E7"/>
    <w:rsid w:val="001A5E4D"/>
    <w:rsid w:val="001C09B2"/>
    <w:rsid w:val="001C0A3C"/>
    <w:rsid w:val="001E5793"/>
    <w:rsid w:val="001F6707"/>
    <w:rsid w:val="00211291"/>
    <w:rsid w:val="0022451D"/>
    <w:rsid w:val="00224A69"/>
    <w:rsid w:val="0023114F"/>
    <w:rsid w:val="00231CC6"/>
    <w:rsid w:val="00271AD4"/>
    <w:rsid w:val="00275E0F"/>
    <w:rsid w:val="002A0FFF"/>
    <w:rsid w:val="002A5E1F"/>
    <w:rsid w:val="002E3F52"/>
    <w:rsid w:val="002E4629"/>
    <w:rsid w:val="00304206"/>
    <w:rsid w:val="00311E1C"/>
    <w:rsid w:val="003304BA"/>
    <w:rsid w:val="00340E4F"/>
    <w:rsid w:val="00341F5E"/>
    <w:rsid w:val="00351988"/>
    <w:rsid w:val="0035278C"/>
    <w:rsid w:val="00372F19"/>
    <w:rsid w:val="00385F54"/>
    <w:rsid w:val="003A11A9"/>
    <w:rsid w:val="003A5C1C"/>
    <w:rsid w:val="003A5DBC"/>
    <w:rsid w:val="003B4392"/>
    <w:rsid w:val="003B663B"/>
    <w:rsid w:val="003D0FC7"/>
    <w:rsid w:val="003D3D16"/>
    <w:rsid w:val="003D5969"/>
    <w:rsid w:val="003E23AC"/>
    <w:rsid w:val="003E2BB7"/>
    <w:rsid w:val="00453BEB"/>
    <w:rsid w:val="00453D85"/>
    <w:rsid w:val="0046646C"/>
    <w:rsid w:val="00474E6C"/>
    <w:rsid w:val="00477387"/>
    <w:rsid w:val="004C6D73"/>
    <w:rsid w:val="004E12DE"/>
    <w:rsid w:val="004E2FD0"/>
    <w:rsid w:val="004E4A18"/>
    <w:rsid w:val="00500999"/>
    <w:rsid w:val="005052AD"/>
    <w:rsid w:val="00506027"/>
    <w:rsid w:val="0052454D"/>
    <w:rsid w:val="00536333"/>
    <w:rsid w:val="00542251"/>
    <w:rsid w:val="00543438"/>
    <w:rsid w:val="005565FA"/>
    <w:rsid w:val="00557B63"/>
    <w:rsid w:val="00597699"/>
    <w:rsid w:val="005A0FD4"/>
    <w:rsid w:val="005A52B0"/>
    <w:rsid w:val="005A597C"/>
    <w:rsid w:val="005A7A8F"/>
    <w:rsid w:val="005C2FD1"/>
    <w:rsid w:val="005C640E"/>
    <w:rsid w:val="005F4AC5"/>
    <w:rsid w:val="005F666B"/>
    <w:rsid w:val="0060130E"/>
    <w:rsid w:val="00602EB3"/>
    <w:rsid w:val="00652009"/>
    <w:rsid w:val="00653CFB"/>
    <w:rsid w:val="00680BB3"/>
    <w:rsid w:val="006857AE"/>
    <w:rsid w:val="006C661D"/>
    <w:rsid w:val="006D3C01"/>
    <w:rsid w:val="006E1AFA"/>
    <w:rsid w:val="006F4BC7"/>
    <w:rsid w:val="00707BAA"/>
    <w:rsid w:val="00751299"/>
    <w:rsid w:val="00771694"/>
    <w:rsid w:val="00771D04"/>
    <w:rsid w:val="00796A46"/>
    <w:rsid w:val="007C0CA7"/>
    <w:rsid w:val="007F2E9A"/>
    <w:rsid w:val="0081425B"/>
    <w:rsid w:val="008147D3"/>
    <w:rsid w:val="0084799D"/>
    <w:rsid w:val="008574BF"/>
    <w:rsid w:val="00864ABB"/>
    <w:rsid w:val="00870339"/>
    <w:rsid w:val="00873A35"/>
    <w:rsid w:val="00875D53"/>
    <w:rsid w:val="008903E1"/>
    <w:rsid w:val="008B1E65"/>
    <w:rsid w:val="008B3A5B"/>
    <w:rsid w:val="008C145A"/>
    <w:rsid w:val="008C3B01"/>
    <w:rsid w:val="008F1C08"/>
    <w:rsid w:val="008F5E6E"/>
    <w:rsid w:val="00905E0F"/>
    <w:rsid w:val="00913CFB"/>
    <w:rsid w:val="00923DD9"/>
    <w:rsid w:val="00957AEB"/>
    <w:rsid w:val="009640F4"/>
    <w:rsid w:val="00983C25"/>
    <w:rsid w:val="0099211F"/>
    <w:rsid w:val="00995A53"/>
    <w:rsid w:val="00996157"/>
    <w:rsid w:val="009973AF"/>
    <w:rsid w:val="009B11EA"/>
    <w:rsid w:val="009C0818"/>
    <w:rsid w:val="009C1AA3"/>
    <w:rsid w:val="009C5443"/>
    <w:rsid w:val="009E6875"/>
    <w:rsid w:val="00A0127D"/>
    <w:rsid w:val="00A056DF"/>
    <w:rsid w:val="00A1322C"/>
    <w:rsid w:val="00A2558D"/>
    <w:rsid w:val="00A4031F"/>
    <w:rsid w:val="00A43DF9"/>
    <w:rsid w:val="00A50B65"/>
    <w:rsid w:val="00A55316"/>
    <w:rsid w:val="00A84DA0"/>
    <w:rsid w:val="00A94652"/>
    <w:rsid w:val="00AA329A"/>
    <w:rsid w:val="00AC58F2"/>
    <w:rsid w:val="00AD13C3"/>
    <w:rsid w:val="00AD2A88"/>
    <w:rsid w:val="00AF6F18"/>
    <w:rsid w:val="00B1410D"/>
    <w:rsid w:val="00B571C8"/>
    <w:rsid w:val="00B71265"/>
    <w:rsid w:val="00B76086"/>
    <w:rsid w:val="00B829A2"/>
    <w:rsid w:val="00B84593"/>
    <w:rsid w:val="00B90942"/>
    <w:rsid w:val="00BA0268"/>
    <w:rsid w:val="00BB57E5"/>
    <w:rsid w:val="00BC0457"/>
    <w:rsid w:val="00BC1EB1"/>
    <w:rsid w:val="00BC5AC4"/>
    <w:rsid w:val="00BD53A9"/>
    <w:rsid w:val="00BE1B11"/>
    <w:rsid w:val="00BF36F8"/>
    <w:rsid w:val="00C07BBC"/>
    <w:rsid w:val="00C17A5F"/>
    <w:rsid w:val="00C3464D"/>
    <w:rsid w:val="00C400CC"/>
    <w:rsid w:val="00C411F0"/>
    <w:rsid w:val="00C422B8"/>
    <w:rsid w:val="00C6636E"/>
    <w:rsid w:val="00C6739E"/>
    <w:rsid w:val="00C864EC"/>
    <w:rsid w:val="00C91F0B"/>
    <w:rsid w:val="00C93AE1"/>
    <w:rsid w:val="00CA02A0"/>
    <w:rsid w:val="00CE235F"/>
    <w:rsid w:val="00CF151F"/>
    <w:rsid w:val="00D315A4"/>
    <w:rsid w:val="00D32B10"/>
    <w:rsid w:val="00D42285"/>
    <w:rsid w:val="00D462A4"/>
    <w:rsid w:val="00D72F3F"/>
    <w:rsid w:val="00D7474A"/>
    <w:rsid w:val="00D81BF2"/>
    <w:rsid w:val="00D8712F"/>
    <w:rsid w:val="00DD1177"/>
    <w:rsid w:val="00DE08EE"/>
    <w:rsid w:val="00DE4351"/>
    <w:rsid w:val="00DF0C07"/>
    <w:rsid w:val="00E100DD"/>
    <w:rsid w:val="00E10854"/>
    <w:rsid w:val="00E557BB"/>
    <w:rsid w:val="00E57993"/>
    <w:rsid w:val="00E82F45"/>
    <w:rsid w:val="00E83385"/>
    <w:rsid w:val="00E85F1F"/>
    <w:rsid w:val="00E93A4A"/>
    <w:rsid w:val="00EB54EE"/>
    <w:rsid w:val="00ED12F3"/>
    <w:rsid w:val="00ED7EA1"/>
    <w:rsid w:val="00EF35E2"/>
    <w:rsid w:val="00F128B4"/>
    <w:rsid w:val="00F13FC6"/>
    <w:rsid w:val="00F16A73"/>
    <w:rsid w:val="00F20299"/>
    <w:rsid w:val="00F24776"/>
    <w:rsid w:val="00F4786A"/>
    <w:rsid w:val="00F5135E"/>
    <w:rsid w:val="00F54318"/>
    <w:rsid w:val="00F55880"/>
    <w:rsid w:val="00F64BDA"/>
    <w:rsid w:val="00F72D6F"/>
    <w:rsid w:val="00F77F29"/>
    <w:rsid w:val="00F91616"/>
    <w:rsid w:val="00FA3F84"/>
    <w:rsid w:val="00FC3409"/>
    <w:rsid w:val="00FC56DE"/>
    <w:rsid w:val="00FE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39" w:unhideWhenUsed="1"/>
    <w:lsdException w:name="footer" w:semiHidden="1" w:unhideWhenUsed="1"/>
    <w:lsdException w:name="index heading" w:semiHidden="1" w:uiPriority="99" w:unhideWhenUsed="1"/>
    <w:lsdException w:name="caption" w:semiHidden="1" w:uiPriority="99" w:unhideWhenUsed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28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" w:qFormat="1"/>
    <w:lsdException w:name="Closing" w:semiHidden="1" w:uiPriority="99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/>
    <w:lsdException w:name="Salutation" w:semiHidden="1" w:unhideWhenUsed="1"/>
    <w:lsdException w:name="Date" w:semiHidden="1" w:uiPriority="99" w:unhideWhenUsed="1"/>
    <w:lsdException w:name="Body Text First Indent" w:locked="1" w:semiHidden="1" w:uiPriority="99" w:unhideWhenUsed="1"/>
    <w:lsdException w:name="Body Text First Indent 2" w:locked="1" w:semiHidden="1" w:uiPriority="99" w:unhideWhenUsed="1"/>
    <w:lsdException w:name="Note Heading" w:semiHidden="1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26" w:unhideWhenUsed="1" w:qFormat="1"/>
    <w:lsdException w:name="Hyperlink" w:semiHidden="1" w:uiPriority="99" w:unhideWhenUsed="1"/>
    <w:lsdException w:name="FollowedHyperlink" w:semiHidden="1" w:uiPriority="99" w:unhideWhenUsed="1"/>
    <w:lsdException w:name="Strong" w:locked="1" w:semiHidden="1" w:unhideWhenUsed="1" w:qFormat="1"/>
    <w:lsdException w:name="Emphasis" w:locked="1" w:semiHidden="1" w:uiPriority="99" w:unhideWhenUsed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nhideWhenUsed="1"/>
    <w:lsdException w:name="No Spacing" w:uiPriority="99"/>
    <w:lsdException w:name="Light Shading" w:locked="1"/>
    <w:lsdException w:name="Light List" w:locked="1"/>
    <w:lsdException w:name="Light Grid" w:locked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 w:locked="1"/>
    <w:lsdException w:name="Medium Grid 2" w:locked="1"/>
    <w:lsdException w:name="Medium Grid 3" w:locked="1"/>
    <w:lsdException w:name="Dark List" w:locked="1"/>
    <w:lsdException w:name="Colorful Shading" w:locked="1"/>
    <w:lsdException w:name="Colorful List" w:locked="1"/>
    <w:lsdException w:name="Colorful Grid" w:locked="1"/>
    <w:lsdException w:name="Light Shading Accent 1" w:locked="1"/>
    <w:lsdException w:name="Light List Accent 1" w:locked="1"/>
    <w:lsdException w:name="Light Grid Accent 1" w:locked="1"/>
    <w:lsdException w:name="Medium Shading 1 Accent 1" w:locked="1"/>
    <w:lsdException w:name="Medium Shading 2 Accent 1" w:locked="1"/>
    <w:lsdException w:name="Medium List 1 Accent 1" w:locked="1"/>
    <w:lsdException w:name="Revision" w:semiHidden="1"/>
    <w:lsdException w:name="List Paragraph" w:uiPriority="99" w:qFormat="1"/>
    <w:lsdException w:name="Quote" w:uiPriority="99" w:qFormat="1"/>
    <w:lsdException w:name="Intense Quote" w:uiPriority="99"/>
    <w:lsdException w:name="Medium List 2 Accent 1" w:locked="1"/>
    <w:lsdException w:name="Medium Grid 1 Accent 1" w:locked="1"/>
    <w:lsdException w:name="Medium Grid 2 Accent 1" w:locked="1"/>
    <w:lsdException w:name="Medium Grid 3 Accent 1" w:locked="1"/>
    <w:lsdException w:name="Dark List Accent 1" w:locked="1"/>
    <w:lsdException w:name="Colorful Shading Accent 1" w:locked="1"/>
    <w:lsdException w:name="Colorful List Accent 1" w:locked="1"/>
    <w:lsdException w:name="Colorful Grid Accent 1" w:locked="1"/>
    <w:lsdException w:name="Light Shading Accent 2" w:locked="1"/>
    <w:lsdException w:name="Light List Accent 2" w:locked="1"/>
    <w:lsdException w:name="Light Grid Accent 2" w:locked="1"/>
    <w:lsdException w:name="Medium Shading 1 Accent 2" w:locked="1"/>
    <w:lsdException w:name="Medium Shading 2 Accent 2" w:locked="1"/>
    <w:lsdException w:name="Medium List 1 Accent 2" w:locked="1"/>
    <w:lsdException w:name="Medium List 2 Accent 2" w:locked="1"/>
    <w:lsdException w:name="Medium Grid 1 Accent 2" w:locked="1"/>
    <w:lsdException w:name="Medium Grid 2 Accent 2" w:locked="1"/>
    <w:lsdException w:name="Medium Grid 3 Accent 2" w:locked="1"/>
    <w:lsdException w:name="Dark List Accent 2" w:locked="1"/>
    <w:lsdException w:name="Colorful Shading Accent 2" w:locked="1"/>
    <w:lsdException w:name="Colorful List Accent 2" w:locked="1"/>
    <w:lsdException w:name="Colorful Grid Accent 2" w:locked="1"/>
    <w:lsdException w:name="Light Shading Accent 3" w:locked="1"/>
    <w:lsdException w:name="Light List Accent 3" w:locked="1"/>
    <w:lsdException w:name="Light Grid Accent 3" w:locked="1"/>
    <w:lsdException w:name="Medium Shading 1 Accent 3" w:locked="1"/>
    <w:lsdException w:name="Medium Shading 2 Accent 3" w:locked="1"/>
    <w:lsdException w:name="Medium List 1 Accent 3" w:locked="1"/>
    <w:lsdException w:name="Medium List 2 Accent 3" w:locked="1"/>
    <w:lsdException w:name="Medium Grid 1 Accent 3" w:locked="1"/>
    <w:lsdException w:name="Medium Grid 2 Accent 3" w:locked="1"/>
    <w:lsdException w:name="Medium Grid 3 Accent 3" w:locked="1"/>
    <w:lsdException w:name="Dark List Accent 3" w:locked="1"/>
    <w:lsdException w:name="Colorful Shading Accent 3" w:locked="1"/>
    <w:lsdException w:name="Colorful List Accent 3" w:locked="1"/>
    <w:lsdException w:name="Colorful Grid Accent 3" w:locked="1"/>
    <w:lsdException w:name="Light Shading Accent 4" w:locked="1"/>
    <w:lsdException w:name="Light List Accent 4" w:locked="1"/>
    <w:lsdException w:name="Light Grid Accent 4" w:locked="1"/>
    <w:lsdException w:name="Medium Shading 1 Accent 4" w:locked="1"/>
    <w:lsdException w:name="Medium Shading 2 Accent 4" w:locked="1"/>
    <w:lsdException w:name="Medium List 1 Accent 4" w:locked="1"/>
    <w:lsdException w:name="Medium List 2 Accent 4" w:locked="1"/>
    <w:lsdException w:name="Medium Grid 1 Accent 4" w:locked="1"/>
    <w:lsdException w:name="Medium Grid 2 Accent 4" w:locked="1"/>
    <w:lsdException w:name="Medium Grid 3 Accent 4" w:locked="1"/>
    <w:lsdException w:name="Dark List Accent 4" w:locked="1"/>
    <w:lsdException w:name="Colorful Shading Accent 4" w:locked="1"/>
    <w:lsdException w:name="Colorful List Accent 4" w:locked="1"/>
    <w:lsdException w:name="Colorful Grid Accent 4" w:locked="1"/>
    <w:lsdException w:name="Light Shading Accent 5" w:locked="1"/>
    <w:lsdException w:name="Light List Accent 5" w:locked="1"/>
    <w:lsdException w:name="Light Grid Accent 5" w:locked="1"/>
    <w:lsdException w:name="Medium Shading 1 Accent 5" w:locked="1"/>
    <w:lsdException w:name="Medium Shading 2 Accent 5" w:locked="1"/>
    <w:lsdException w:name="Medium List 1 Accent 5" w:locked="1"/>
    <w:lsdException w:name="Medium List 2 Accent 5" w:locked="1"/>
    <w:lsdException w:name="Medium Grid 1 Accent 5" w:locked="1"/>
    <w:lsdException w:name="Medium Grid 2 Accent 5" w:locked="1"/>
    <w:lsdException w:name="Medium Grid 3 Accent 5" w:locked="1"/>
    <w:lsdException w:name="Dark List Accent 5" w:locked="1"/>
    <w:lsdException w:name="Colorful Shading Accent 5" w:locked="1"/>
    <w:lsdException w:name="Colorful List Accent 5" w:locked="1"/>
    <w:lsdException w:name="Colorful Grid Accent 5" w:locked="1"/>
    <w:lsdException w:name="Light Shading Accent 6" w:locked="1"/>
    <w:lsdException w:name="Light List Accent 6" w:locked="1"/>
    <w:lsdException w:name="Light Grid Accent 6" w:locked="1"/>
    <w:lsdException w:name="Medium Shading 1 Accent 6" w:locked="1"/>
    <w:lsdException w:name="Medium Shading 2 Accent 6" w:locked="1"/>
    <w:lsdException w:name="Medium List 1 Accent 6" w:locked="1"/>
    <w:lsdException w:name="Medium List 2 Accent 6" w:locked="1"/>
    <w:lsdException w:name="Medium Grid 1 Accent 6" w:locked="1"/>
    <w:lsdException w:name="Medium Grid 2 Accent 6" w:locked="1"/>
    <w:lsdException w:name="Medium Grid 3 Accent 6" w:locked="1"/>
    <w:lsdException w:name="Dark List Accent 6" w:locked="1"/>
    <w:lsdException w:name="Colorful Shading Accent 6" w:locked="1"/>
    <w:lsdException w:name="Colorful List Accent 6" w:locked="1"/>
    <w:lsdException w:name="Colorful Grid Accent 6" w:locked="1"/>
    <w:lsdException w:name="Subtle Emphasis" w:uiPriority="99"/>
    <w:lsdException w:name="Intense Emphasis" w:semiHidden="1" w:uiPriority="99" w:unhideWhenUsed="1"/>
    <w:lsdException w:name="Subtle Reference" w:uiPriority="99"/>
    <w:lsdException w:name="Intense Reference" w:uiPriority="99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4E12DE"/>
    <w:pPr>
      <w:spacing w:after="0"/>
    </w:pPr>
  </w:style>
  <w:style w:type="paragraph" w:styleId="Heading1">
    <w:name w:val="heading 1"/>
    <w:basedOn w:val="Normal"/>
    <w:link w:val="Heading1Char"/>
    <w:uiPriority w:val="9"/>
    <w:qFormat/>
    <w:rsid w:val="00372F19"/>
    <w:p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372F19"/>
    <w:pPr>
      <w:outlineLvl w:val="1"/>
    </w:pPr>
    <w:rPr>
      <w:szCs w:val="26"/>
    </w:rPr>
  </w:style>
  <w:style w:type="paragraph" w:styleId="Heading3">
    <w:name w:val="heading 3"/>
    <w:basedOn w:val="Normal"/>
    <w:link w:val="Heading3Char"/>
    <w:uiPriority w:val="9"/>
    <w:qFormat/>
    <w:rsid w:val="00372F19"/>
    <w:pPr>
      <w:outlineLvl w:val="2"/>
    </w:pPr>
  </w:style>
  <w:style w:type="paragraph" w:styleId="Heading4">
    <w:name w:val="heading 4"/>
    <w:basedOn w:val="Normal"/>
    <w:link w:val="Heading4Char"/>
    <w:uiPriority w:val="9"/>
    <w:unhideWhenUsed/>
    <w:qFormat/>
    <w:rsid w:val="00372F19"/>
    <w:pPr>
      <w:outlineLvl w:val="3"/>
    </w:pPr>
    <w:rPr>
      <w:bCs/>
      <w:iCs/>
    </w:rPr>
  </w:style>
  <w:style w:type="paragraph" w:styleId="Heading5">
    <w:name w:val="heading 5"/>
    <w:basedOn w:val="Normal"/>
    <w:link w:val="Heading5Char"/>
    <w:uiPriority w:val="9"/>
    <w:unhideWhenUsed/>
    <w:qFormat/>
    <w:rsid w:val="00372F19"/>
    <w:pPr>
      <w:outlineLvl w:val="4"/>
    </w:pPr>
  </w:style>
  <w:style w:type="paragraph" w:styleId="Heading6">
    <w:name w:val="heading 6"/>
    <w:basedOn w:val="Normal"/>
    <w:link w:val="Heading6Char"/>
    <w:uiPriority w:val="9"/>
    <w:unhideWhenUsed/>
    <w:qFormat/>
    <w:rsid w:val="00372F19"/>
    <w:pPr>
      <w:outlineLvl w:val="5"/>
    </w:pPr>
  </w:style>
  <w:style w:type="paragraph" w:styleId="Heading7">
    <w:name w:val="heading 7"/>
    <w:basedOn w:val="Normal"/>
    <w:link w:val="Heading7Char"/>
    <w:uiPriority w:val="9"/>
    <w:unhideWhenUsed/>
    <w:qFormat/>
    <w:rsid w:val="00372F19"/>
    <w:pPr>
      <w:outlineLvl w:val="6"/>
    </w:pPr>
  </w:style>
  <w:style w:type="paragraph" w:styleId="Heading8">
    <w:name w:val="heading 8"/>
    <w:basedOn w:val="Normal"/>
    <w:link w:val="Heading8Char"/>
    <w:uiPriority w:val="9"/>
    <w:unhideWhenUsed/>
    <w:qFormat/>
    <w:rsid w:val="00372F19"/>
    <w:pPr>
      <w:outlineLvl w:val="7"/>
    </w:pPr>
    <w:rPr>
      <w:szCs w:val="20"/>
    </w:rPr>
  </w:style>
  <w:style w:type="paragraph" w:styleId="Heading9">
    <w:name w:val="heading 9"/>
    <w:basedOn w:val="Normal"/>
    <w:link w:val="Heading9Char"/>
    <w:uiPriority w:val="9"/>
    <w:unhideWhenUsed/>
    <w:qFormat/>
    <w:rsid w:val="00372F1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26"/>
    <w:qFormat/>
    <w:rsid w:val="00372F19"/>
    <w:pPr>
      <w:ind w:left="1440" w:right="1440"/>
    </w:pPr>
    <w:rPr>
      <w:iCs/>
    </w:rPr>
  </w:style>
  <w:style w:type="paragraph" w:customStyle="1" w:styleId="BodyH1">
    <w:name w:val="Body H1"/>
    <w:basedOn w:val="Normal"/>
    <w:uiPriority w:val="49"/>
    <w:semiHidden/>
    <w:unhideWhenUsed/>
    <w:rsid w:val="00372F19"/>
    <w:pPr>
      <w:spacing w:line="280" w:lineRule="exact"/>
      <w:ind w:firstLine="1440"/>
      <w:jc w:val="both"/>
    </w:pPr>
    <w:rPr>
      <w:rFonts w:eastAsia="Times New Roman"/>
      <w:szCs w:val="20"/>
    </w:rPr>
  </w:style>
  <w:style w:type="paragraph" w:customStyle="1" w:styleId="BodyH2">
    <w:name w:val="Body H2"/>
    <w:basedOn w:val="Normal"/>
    <w:uiPriority w:val="49"/>
    <w:semiHidden/>
    <w:unhideWhenUsed/>
    <w:rsid w:val="00372F19"/>
    <w:pPr>
      <w:spacing w:line="280" w:lineRule="exact"/>
      <w:ind w:firstLine="1440"/>
      <w:jc w:val="both"/>
    </w:pPr>
    <w:rPr>
      <w:rFonts w:eastAsia="Times New Roman"/>
      <w:szCs w:val="20"/>
    </w:rPr>
  </w:style>
  <w:style w:type="paragraph" w:customStyle="1" w:styleId="BodyH3">
    <w:name w:val="Body H3"/>
    <w:basedOn w:val="Normal"/>
    <w:uiPriority w:val="49"/>
    <w:semiHidden/>
    <w:unhideWhenUsed/>
    <w:rsid w:val="00372F19"/>
    <w:pPr>
      <w:spacing w:line="280" w:lineRule="exact"/>
      <w:ind w:firstLine="1440"/>
      <w:jc w:val="both"/>
    </w:pPr>
    <w:rPr>
      <w:rFonts w:eastAsia="Times New Roman"/>
      <w:szCs w:val="20"/>
    </w:rPr>
  </w:style>
  <w:style w:type="paragraph" w:customStyle="1" w:styleId="BodyH4">
    <w:name w:val="Body H4"/>
    <w:basedOn w:val="Normal"/>
    <w:uiPriority w:val="49"/>
    <w:semiHidden/>
    <w:unhideWhenUsed/>
    <w:rsid w:val="00372F19"/>
    <w:pPr>
      <w:spacing w:line="280" w:lineRule="exact"/>
      <w:ind w:firstLine="1440"/>
      <w:jc w:val="both"/>
    </w:pPr>
    <w:rPr>
      <w:rFonts w:eastAsia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D0F28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0F28"/>
    <w:rPr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0F28"/>
  </w:style>
  <w:style w:type="character" w:customStyle="1" w:styleId="Heading4Char">
    <w:name w:val="Heading 4 Char"/>
    <w:basedOn w:val="DefaultParagraphFont"/>
    <w:link w:val="Heading4"/>
    <w:uiPriority w:val="9"/>
    <w:rsid w:val="00B71265"/>
    <w:rPr>
      <w:rFonts w:eastAsiaTheme="minorHAnsi" w:cstheme="minorBidi"/>
      <w:bCs/>
      <w:iCs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B71265"/>
    <w:rPr>
      <w:rFonts w:eastAsiaTheme="minorHAnsi" w:cstheme="minorBidi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B71265"/>
    <w:rPr>
      <w:rFonts w:eastAsiaTheme="minorHAnsi" w:cstheme="minorBidi"/>
      <w:sz w:val="24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B71265"/>
    <w:rPr>
      <w:rFonts w:eastAsiaTheme="minorHAnsi" w:cstheme="minorBidi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B71265"/>
    <w:rPr>
      <w:rFonts w:eastAsiaTheme="minorHAnsi" w:cstheme="minorBidi"/>
      <w:sz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B71265"/>
    <w:rPr>
      <w:rFonts w:eastAsiaTheme="minorHAnsi" w:cstheme="minorBidi"/>
      <w:sz w:val="24"/>
      <w:szCs w:val="24"/>
      <w:lang w:bidi="en-US"/>
    </w:rPr>
  </w:style>
  <w:style w:type="paragraph" w:customStyle="1" w:styleId="BodyText2">
    <w:name w:val="Body Text2"/>
    <w:basedOn w:val="Normal"/>
    <w:uiPriority w:val="28"/>
    <w:qFormat/>
    <w:rsid w:val="00372F19"/>
    <w:pPr>
      <w:spacing w:line="480" w:lineRule="auto"/>
    </w:pPr>
  </w:style>
  <w:style w:type="paragraph" w:customStyle="1" w:styleId="BodyText3">
    <w:name w:val="Body Text3"/>
    <w:basedOn w:val="Normal"/>
    <w:uiPriority w:val="29"/>
    <w:qFormat/>
    <w:rsid w:val="00372F19"/>
    <w:pPr>
      <w:spacing w:line="720" w:lineRule="auto"/>
    </w:pPr>
  </w:style>
  <w:style w:type="paragraph" w:customStyle="1" w:styleId="Bodytextfirstindent5double">
    <w:name w:val="Body text first indent .5 double"/>
    <w:basedOn w:val="Normal"/>
    <w:uiPriority w:val="23"/>
    <w:qFormat/>
    <w:rsid w:val="00B571C8"/>
    <w:pPr>
      <w:spacing w:line="480" w:lineRule="auto"/>
      <w:ind w:firstLine="720"/>
    </w:pPr>
  </w:style>
  <w:style w:type="paragraph" w:customStyle="1" w:styleId="Bodytextfirstindent5single">
    <w:name w:val="Body text first indent .5 single"/>
    <w:basedOn w:val="Normal"/>
    <w:uiPriority w:val="22"/>
    <w:qFormat/>
    <w:rsid w:val="00021307"/>
    <w:pPr>
      <w:spacing w:after="240"/>
      <w:ind w:firstLine="720"/>
    </w:pPr>
  </w:style>
  <w:style w:type="paragraph" w:customStyle="1" w:styleId="Bodytextfirstindent1double">
    <w:name w:val="Body text first indent 1 double"/>
    <w:basedOn w:val="Normal"/>
    <w:uiPriority w:val="25"/>
    <w:qFormat/>
    <w:rsid w:val="00372F19"/>
    <w:pPr>
      <w:spacing w:line="480" w:lineRule="auto"/>
      <w:ind w:firstLine="1440"/>
    </w:pPr>
  </w:style>
  <w:style w:type="paragraph" w:customStyle="1" w:styleId="Bodytextfirstindent1single">
    <w:name w:val="Body text first indent 1 single"/>
    <w:basedOn w:val="Normal"/>
    <w:uiPriority w:val="24"/>
    <w:qFormat/>
    <w:rsid w:val="00021307"/>
    <w:pPr>
      <w:spacing w:after="240"/>
      <w:ind w:firstLine="1440"/>
    </w:pPr>
  </w:style>
  <w:style w:type="paragraph" w:customStyle="1" w:styleId="BodyText1">
    <w:name w:val="Body Text1"/>
    <w:basedOn w:val="Normal"/>
    <w:uiPriority w:val="27"/>
    <w:qFormat/>
    <w:rsid w:val="00372F19"/>
  </w:style>
  <w:style w:type="numbering" w:customStyle="1" w:styleId="EBGNumberedOutline">
    <w:name w:val="EBG Numbered Outline"/>
    <w:uiPriority w:val="99"/>
    <w:rsid w:val="00372F19"/>
    <w:pPr>
      <w:numPr>
        <w:numId w:val="21"/>
      </w:numPr>
    </w:pPr>
  </w:style>
  <w:style w:type="numbering" w:customStyle="1" w:styleId="EBGPointI-Brief">
    <w:name w:val="EBG Point I - Brief"/>
    <w:uiPriority w:val="99"/>
    <w:rsid w:val="00372F19"/>
    <w:pPr>
      <w:numPr>
        <w:numId w:val="22"/>
      </w:numPr>
    </w:pPr>
  </w:style>
  <w:style w:type="numbering" w:customStyle="1" w:styleId="EBGPointI">
    <w:name w:val="EBG Point I"/>
    <w:aliases w:val="1.,(a),(i)"/>
    <w:uiPriority w:val="99"/>
    <w:rsid w:val="00372F19"/>
    <w:pPr>
      <w:numPr>
        <w:numId w:val="23"/>
      </w:numPr>
    </w:pPr>
  </w:style>
  <w:style w:type="numbering" w:customStyle="1" w:styleId="EBGThreeLevelNumbering">
    <w:name w:val="EBG Three Level Numbering"/>
    <w:uiPriority w:val="99"/>
    <w:rsid w:val="00372F19"/>
    <w:pPr>
      <w:numPr>
        <w:numId w:val="24"/>
      </w:numPr>
    </w:pPr>
  </w:style>
  <w:style w:type="numbering" w:customStyle="1" w:styleId="EBGTwoLevelNumbering">
    <w:name w:val="EBG Two Level Numbering"/>
    <w:uiPriority w:val="99"/>
    <w:rsid w:val="00372F19"/>
    <w:pPr>
      <w:numPr>
        <w:numId w:val="25"/>
      </w:numPr>
    </w:pPr>
  </w:style>
  <w:style w:type="paragraph" w:styleId="Footer">
    <w:name w:val="footer"/>
    <w:basedOn w:val="Normal"/>
    <w:link w:val="FooterChar"/>
    <w:rsid w:val="00372F19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basedOn w:val="DefaultParagraphFont"/>
    <w:link w:val="Footer"/>
    <w:rsid w:val="00B71265"/>
  </w:style>
  <w:style w:type="paragraph" w:customStyle="1" w:styleId="FooterLandscape">
    <w:name w:val="Footer Landscape"/>
    <w:basedOn w:val="Normal"/>
    <w:uiPriority w:val="39"/>
    <w:rsid w:val="00372F19"/>
    <w:pPr>
      <w:tabs>
        <w:tab w:val="center" w:pos="6480"/>
        <w:tab w:val="right" w:pos="12960"/>
      </w:tabs>
      <w:jc w:val="both"/>
    </w:pPr>
    <w:rPr>
      <w:rFonts w:eastAsia="Times New Roman"/>
    </w:rPr>
  </w:style>
  <w:style w:type="character" w:styleId="FootnoteReference">
    <w:name w:val="footnote reference"/>
    <w:basedOn w:val="DefaultParagraphFont"/>
    <w:uiPriority w:val="99"/>
    <w:unhideWhenUsed/>
    <w:rsid w:val="00372F1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72F19"/>
    <w:pPr>
      <w:framePr w:wrap="notBeside" w:hAnchor="tex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1265"/>
    <w:rPr>
      <w:rFonts w:eastAsiaTheme="minorHAnsi" w:cstheme="minorBidi"/>
      <w:lang w:bidi="en-US"/>
    </w:rPr>
  </w:style>
  <w:style w:type="paragraph" w:styleId="Header">
    <w:name w:val="header"/>
    <w:basedOn w:val="Normal"/>
    <w:link w:val="HeaderChar"/>
    <w:uiPriority w:val="39"/>
    <w:rsid w:val="00372F19"/>
    <w:pPr>
      <w:tabs>
        <w:tab w:val="center" w:pos="4680"/>
        <w:tab w:val="right" w:pos="9360"/>
      </w:tabs>
      <w:jc w:val="both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39"/>
    <w:rsid w:val="00B71265"/>
    <w:rPr>
      <w:rFonts w:eastAsia="Times New Roman"/>
      <w:sz w:val="24"/>
      <w:szCs w:val="24"/>
    </w:rPr>
  </w:style>
  <w:style w:type="paragraph" w:customStyle="1" w:styleId="HeaderLandscape">
    <w:name w:val="Header Landscape"/>
    <w:basedOn w:val="FooterLandscape"/>
    <w:uiPriority w:val="39"/>
    <w:rsid w:val="00372F19"/>
  </w:style>
  <w:style w:type="paragraph" w:customStyle="1" w:styleId="ListBulletIndented">
    <w:name w:val="List Bullet Indented"/>
    <w:basedOn w:val="Normal"/>
    <w:uiPriority w:val="30"/>
    <w:rsid w:val="00372F19"/>
    <w:pPr>
      <w:numPr>
        <w:numId w:val="26"/>
      </w:numPr>
      <w:jc w:val="both"/>
    </w:pPr>
    <w:rPr>
      <w:rFonts w:eastAsia="Times New Roman"/>
    </w:rPr>
  </w:style>
  <w:style w:type="paragraph" w:styleId="ListNumber">
    <w:name w:val="List Number"/>
    <w:basedOn w:val="Normal"/>
    <w:uiPriority w:val="31"/>
    <w:rsid w:val="00372F19"/>
    <w:pPr>
      <w:numPr>
        <w:numId w:val="27"/>
      </w:numPr>
      <w:jc w:val="both"/>
    </w:pPr>
    <w:rPr>
      <w:rFonts w:eastAsia="Times New Roman"/>
    </w:rPr>
  </w:style>
  <w:style w:type="numbering" w:customStyle="1" w:styleId="NoNumberHeadingOne">
    <w:name w:val="No Number Heading One"/>
    <w:uiPriority w:val="99"/>
    <w:rsid w:val="00372F19"/>
    <w:pPr>
      <w:numPr>
        <w:numId w:val="28"/>
      </w:numPr>
    </w:pPr>
  </w:style>
  <w:style w:type="paragraph" w:styleId="NoSpacing">
    <w:name w:val="No Spacing"/>
    <w:link w:val="NoSpacingChar"/>
    <w:uiPriority w:val="99"/>
    <w:unhideWhenUsed/>
    <w:rsid w:val="00372F19"/>
    <w:rPr>
      <w:rFonts w:cstheme="min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B71265"/>
    <w:rPr>
      <w:rFonts w:eastAsiaTheme="minorHAnsi" w:cstheme="minorBid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99"/>
    <w:unhideWhenUsed/>
    <w:qFormat/>
    <w:rsid w:val="00372F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rsid w:val="00B71265"/>
    <w:rPr>
      <w:rFonts w:eastAsiaTheme="minorHAnsi" w:cstheme="minorBidi"/>
      <w:i/>
      <w:iCs/>
      <w:color w:val="000000" w:themeColor="text1"/>
      <w:sz w:val="24"/>
      <w:szCs w:val="24"/>
      <w:lang w:bidi="en-US"/>
    </w:rPr>
  </w:style>
  <w:style w:type="paragraph" w:customStyle="1" w:styleId="Signatureline">
    <w:name w:val="Signature line"/>
    <w:basedOn w:val="Normal"/>
    <w:uiPriority w:val="32"/>
    <w:qFormat/>
    <w:rsid w:val="00372F19"/>
    <w:pPr>
      <w:tabs>
        <w:tab w:val="right" w:leader="underscore" w:pos="9360"/>
      </w:tabs>
      <w:ind w:left="4320"/>
    </w:pPr>
  </w:style>
  <w:style w:type="character" w:styleId="SubtleEmphasis">
    <w:name w:val="Subtle Emphasis"/>
    <w:basedOn w:val="DefaultParagraphFont"/>
    <w:uiPriority w:val="99"/>
    <w:unhideWhenUsed/>
    <w:rsid w:val="00372F1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372F19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7F2E9A"/>
    <w:pPr>
      <w:keepNext/>
      <w:jc w:val="center"/>
      <w:outlineLvl w:val="0"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F2E9A"/>
    <w:rPr>
      <w:rFonts w:eastAsiaTheme="majorEastAsia" w:cstheme="majorBidi"/>
      <w:b/>
      <w:caps/>
      <w:spacing w:val="5"/>
      <w:kern w:val="28"/>
      <w:szCs w:val="52"/>
    </w:rPr>
  </w:style>
  <w:style w:type="paragraph" w:customStyle="1" w:styleId="Titleleft">
    <w:name w:val="Title left"/>
    <w:basedOn w:val="Normal"/>
    <w:uiPriority w:val="1"/>
    <w:qFormat/>
    <w:rsid w:val="00372F19"/>
    <w:pPr>
      <w:keepNext/>
    </w:pPr>
    <w:rPr>
      <w:b/>
      <w:caps/>
    </w:rPr>
  </w:style>
  <w:style w:type="paragraph" w:customStyle="1" w:styleId="TitleleftNoTOC">
    <w:name w:val="Title left No TOC"/>
    <w:basedOn w:val="Normal"/>
    <w:uiPriority w:val="3"/>
    <w:qFormat/>
    <w:rsid w:val="00372F19"/>
    <w:rPr>
      <w:b/>
      <w:caps/>
    </w:rPr>
  </w:style>
  <w:style w:type="paragraph" w:customStyle="1" w:styleId="TitlenoTOC">
    <w:name w:val="Title no TOC"/>
    <w:basedOn w:val="Normal"/>
    <w:uiPriority w:val="2"/>
    <w:qFormat/>
    <w:rsid w:val="00372F19"/>
    <w:pPr>
      <w:keepNext/>
      <w:jc w:val="center"/>
    </w:pPr>
    <w:rPr>
      <w:b/>
      <w:caps/>
    </w:rPr>
  </w:style>
  <w:style w:type="paragraph" w:styleId="TOCHeading">
    <w:name w:val="TOC Heading"/>
    <w:basedOn w:val="Heading1"/>
    <w:next w:val="Normal"/>
    <w:uiPriority w:val="39"/>
    <w:unhideWhenUsed/>
    <w:qFormat/>
    <w:rsid w:val="00372F19"/>
    <w:pPr>
      <w:framePr w:wrap="notBeside" w:hAnchor="text"/>
      <w:outlineLvl w:val="9"/>
    </w:pPr>
  </w:style>
  <w:style w:type="table" w:styleId="MediumShading2-Accent6">
    <w:name w:val="Medium Shading 2 Accent 6"/>
    <w:basedOn w:val="TableNormal"/>
    <w:locked/>
    <w:rsid w:val="0077169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26"/>
    <w:rsid w:val="00021307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6"/>
    <w:rsid w:val="00021307"/>
  </w:style>
  <w:style w:type="paragraph" w:styleId="Subtitle">
    <w:name w:val="Subtitle"/>
    <w:basedOn w:val="Normal"/>
    <w:next w:val="Normal"/>
    <w:link w:val="SubtitleChar"/>
    <w:uiPriority w:val="99"/>
    <w:rsid w:val="00E85F1F"/>
    <w:pPr>
      <w:numPr>
        <w:ilvl w:val="1"/>
      </w:numPr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E85F1F"/>
    <w:rPr>
      <w:rFonts w:eastAsiaTheme="minorEastAsia" w:cstheme="minorBidi"/>
      <w:color w:val="000000" w:themeColor="text1"/>
      <w:spacing w:val="15"/>
      <w:szCs w:val="22"/>
    </w:rPr>
  </w:style>
  <w:style w:type="paragraph" w:customStyle="1" w:styleId="DocID">
    <w:name w:val="DocID"/>
    <w:rsid w:val="00C864EC"/>
    <w:pPr>
      <w:spacing w:after="0"/>
    </w:pPr>
    <w:rPr>
      <w:rFonts w:eastAsia="Times New Roman"/>
      <w:sz w:val="16"/>
      <w:szCs w:val="20"/>
    </w:rPr>
  </w:style>
  <w:style w:type="paragraph" w:styleId="ListParagraph">
    <w:name w:val="List Paragraph"/>
    <w:basedOn w:val="Normal"/>
    <w:uiPriority w:val="99"/>
    <w:qFormat/>
    <w:rsid w:val="00186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1723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2020-09-04T19:23:00Z</dcterms:created>
  <dcterms:modified xsi:type="dcterms:W3CDTF">2020-09-04T19:23:00Z</dcterms:modified>
</cp:coreProperties>
</file>